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0C7" w:rsidRDefault="00E270C7" w14:paraId="4BFE52F7" w14:textId="77777777">
      <w:pPr>
        <w:rPr>
          <w:rFonts w:ascii="Arial" w:hAnsi="Arial" w:cs="Arial"/>
        </w:rPr>
      </w:pPr>
    </w:p>
    <w:p w:rsidR="00EE3A64" w:rsidRDefault="00EE3A64" w14:paraId="76C1A2EC" w14:textId="77777777">
      <w:pPr>
        <w:rPr>
          <w:rFonts w:ascii="Arial" w:hAnsi="Arial" w:cs="Arial"/>
        </w:rPr>
      </w:pPr>
    </w:p>
    <w:p w:rsidRPr="00573D02" w:rsidR="00EE3A64" w:rsidRDefault="00EE3A64" w14:paraId="7D9425BA" w14:textId="77777777">
      <w:pPr>
        <w:rPr>
          <w:rFonts w:ascii="Arial" w:hAnsi="Arial" w:cs="Arial"/>
          <w:bCs/>
        </w:rPr>
      </w:pPr>
    </w:p>
    <w:p>
      <w:pPr>
        <w:spacing w:after="200" w:line="276" w:lineRule="auto"/>
        <w:jc w:val="both"/>
        <w:rPr>
          <w:rFonts w:ascii="Arial" w:hAnsi="Arial" w:eastAsia="Calibri" w:cs="Arial"/>
          <w:bCs/>
          <w:lang w:eastAsia="en-US"/>
        </w:rPr>
      </w:pPr>
      <w:r w:rsidRPr="00573D02">
        <w:rPr>
          <w:rFonts w:ascii="Arial" w:hAnsi="Arial" w:eastAsia="Calibri" w:cs="Arial"/>
          <w:b/>
          <w:lang w:eastAsia="en-US"/>
        </w:rPr>
        <w:t xml:space="preserve">TARALAY INITIAL COMFORT </w:t>
      </w:r>
      <w:r w:rsidRPr="00573D02">
        <w:rPr>
          <w:rFonts w:ascii="Arial" w:hAnsi="Arial" w:eastAsia="Calibri" w:cs="Arial"/>
          <w:bCs/>
          <w:lang w:eastAsia="en-US"/>
        </w:rPr>
        <w:t xml:space="preserve">é um revestimento de pavimento vinílico acústico multicamadas, disponível em placas de 2 m de largura, com uma classificação de desgaste do grupo T. </w:t>
      </w:r>
    </w:p>
    <w:p>
      <w:pPr>
        <w:spacing w:after="200" w:line="276" w:lineRule="auto"/>
        <w:jc w:val="both"/>
        <w:rPr>
          <w:rFonts w:ascii="Arial" w:hAnsi="Arial" w:eastAsia="Calibri" w:cs="Arial"/>
          <w:b/>
          <w:lang w:eastAsia="en-US"/>
        </w:rPr>
      </w:pPr>
      <w:r w:rsidRPr="00573D02">
        <w:rPr>
          <w:rFonts w:ascii="Arial" w:hAnsi="Arial" w:eastAsia="Calibri" w:cs="Arial"/>
          <w:bCs/>
          <w:lang w:eastAsia="en-US"/>
        </w:rPr>
        <w:t xml:space="preserve">O produto é constituído por um suporte de espuma reforçada com fibra de vidro e um desenho impresso protegido por uma camada de desgaste transparente (0,65 mm de espessura). Oferece um isolamento acústico de </w:t>
      </w:r>
      <w:r w:rsidRPr="00573D02">
        <w:rPr>
          <w:rFonts w:ascii="Arial" w:hAnsi="Arial" w:eastAsia="Calibri" w:cs="Arial"/>
          <w:b/>
          <w:lang w:eastAsia="en-US"/>
        </w:rPr>
        <w:t xml:space="preserve">19 dB e uma resistência à indentação de 0,10 mm.</w:t>
      </w:r>
    </w:p>
    <w:p>
      <w:pPr>
        <w:spacing w:after="200" w:line="276" w:lineRule="auto"/>
        <w:jc w:val="both"/>
        <w:rPr>
          <w:rFonts w:ascii="Arial" w:hAnsi="Arial" w:eastAsia="Calibri" w:cs="Arial"/>
          <w:bCs/>
          <w:lang w:eastAsia="en-US"/>
        </w:rPr>
      </w:pPr>
      <w:r w:rsidRPr="00573D02">
        <w:rPr>
          <w:rFonts w:ascii="Arial" w:hAnsi="Arial" w:eastAsia="Calibri" w:cs="Arial"/>
          <w:bCs/>
          <w:lang w:eastAsia="en-US"/>
        </w:rPr>
        <w:t xml:space="preserve">É tratado com </w:t>
      </w:r>
      <w:r w:rsidRPr="00573D02">
        <w:rPr>
          <w:rFonts w:ascii="Arial" w:hAnsi="Arial" w:eastAsia="Calibri" w:cs="Arial"/>
          <w:b/>
          <w:lang w:eastAsia="en-US"/>
        </w:rPr>
        <w:t xml:space="preserve">Protecsol®</w:t>
      </w:r>
      <w:r w:rsidRPr="00573D02">
        <w:rPr>
          <w:rFonts w:ascii="Arial" w:hAnsi="Arial" w:eastAsia="Calibri" w:cs="Arial"/>
          <w:bCs/>
          <w:lang w:eastAsia="en-US"/>
        </w:rPr>
        <w:t xml:space="preserve">, um tratamento de superfície curado por UV, que facilita a manutenção e elimina permanentemente a necessidade de emulsão acrílica (metalização).</w:t>
      </w:r>
    </w:p>
    <w:p w:rsidRPr="00573D02" w:rsidR="00573D02" w:rsidP="00573D02" w:rsidRDefault="00573D02" w14:paraId="627184DC" w14:textId="77777777">
      <w:pPr>
        <w:spacing w:after="200" w:line="276" w:lineRule="auto"/>
        <w:jc w:val="both"/>
        <w:rPr>
          <w:rFonts w:ascii="Arial" w:hAnsi="Arial" w:eastAsia="Calibri" w:cs="Arial"/>
          <w:bCs/>
          <w:lang w:eastAsia="en-US"/>
        </w:rPr>
      </w:pPr>
    </w:p>
    <w:p>
      <w:pPr>
        <w:spacing w:after="200" w:line="276" w:lineRule="auto"/>
        <w:jc w:val="both"/>
        <w:rPr>
          <w:bCs/>
        </w:rPr>
      </w:pPr>
      <w:r w:rsidRPr="00573D02">
        <w:rPr>
          <w:rFonts w:ascii="Arial" w:hAnsi="Arial" w:eastAsia="Calibri" w:cs="Arial"/>
          <w:bCs/>
          <w:lang w:eastAsia="en-US"/>
        </w:rPr>
        <w:t xml:space="preserve">É isento de metais pesados e CMR 1 e 2 e está 100% em conformidade com o REACH. A taxa de emissão de COV do produto é &lt; 10 µg/m3 (TVOC após 28 dias - ISO 16000-6). </w:t>
      </w:r>
      <w:r w:rsidRPr="00573D02">
        <w:rPr>
          <w:rFonts w:ascii="Arial" w:hAnsi="Arial" w:eastAsia="Calibri" w:cs="Arial"/>
          <w:bCs/>
          <w:lang w:val="en-US" w:eastAsia="en-US"/>
        </w:rPr>
        <w:t xml:space="preserve">É 100% reciclável.</w:t>
      </w:r>
    </w:p>
    <w:sectPr w:rsidRPr="00573D02" w:rsidR="00C90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7A82" w:rsidRDefault="00397A82" w14:paraId="38A67595" w14:textId="77777777">
      <w:r>
        <w:separator/>
      </w:r>
    </w:p>
  </w:endnote>
  <w:endnote w:type="continuationSeparator" w:id="0">
    <w:p w:rsidR="00397A82" w:rsidRDefault="00397A82" w14:paraId="55E5FD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3A64" w:rsidRDefault="00EE3A64" w14:paraId="3713877D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Descrição do produto</w:t>
    </w:r>
    <w:r w:rsidR="00D838C3">
      <w:rPr>
        <w:rFonts w:ascii="Arial" w:hAnsi="Arial" w:cs="Arial"/>
        <w:b/>
        <w:bCs/>
        <w:color w:val="001740"/>
        <w:sz w:val="20"/>
        <w:szCs w:val="20"/>
      </w:rPr>
      <w:tab/>
    </w:r>
    <w:r w:rsidR="00D838C3">
      <w:rPr>
        <w:rFonts w:ascii="Arial" w:hAnsi="Arial" w:cs="Arial"/>
        <w:b/>
        <w:bCs/>
        <w:color w:val="001740"/>
        <w:sz w:val="20"/>
        <w:szCs w:val="20"/>
      </w:rPr>
      <w:tab/>
      <w:t xml:space="preserve">gerflor.</w:t>
    </w:r>
    <w:r>
      <w:rPr>
        <w:rFonts w:ascii="Arial" w:hAnsi="Arial" w:cs="Arial"/>
        <w:b/>
        <w:bCs/>
        <w:color w:val="001740"/>
        <w:sz w:val="20"/>
        <w:szCs w:val="20"/>
      </w:rPr>
      <w:t xml:space="preserve">com</w:t>
    </w:r>
  </w:p>
  <w:p w:rsidR="00D838C3" w:rsidRDefault="00D838C3" w14:paraId="74C05265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3A64" w:rsidRDefault="00EE3A64" w14:paraId="7887A8B9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7A82" w:rsidRDefault="00397A82" w14:paraId="5E5DF084" w14:textId="77777777">
      <w:r>
        <w:separator/>
      </w:r>
    </w:p>
  </w:footnote>
  <w:footnote w:type="continuationSeparator" w:id="0">
    <w:p w:rsidR="00397A82" w:rsidRDefault="00397A82" w14:paraId="54CB11A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3A64" w:rsidRDefault="00EE3A64" w14:paraId="5180914D" w14:textId="77777777">
    <w:pPr>
      <w:pStyle w:val="En-tte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38C3" w:rsidRDefault="00D838C3" w14:paraId="295CD160" w14:textId="77777777">
    <w:pPr>
      <w:pStyle w:val="En-tte"/>
    </w:pPr>
  </w:p>
  <w:p w:rsidR="00D838C3" w:rsidRDefault="00D838C3" w14:paraId="68D913AF" w14:textId="77777777">
    <w:pPr>
      <w:pStyle w:val="En-tte"/>
    </w:pPr>
  </w:p>
  <w:p>
    <w:pPr>
      <w:pStyle w:val="En-tte"/>
    </w:pPr>
    <w:r>
      <w:rPr>
        <w:noProof/>
      </w:rPr>
      <w:drawing>
        <wp:inline distT="0" distB="0" distL="0" distR="0" wp14:anchorId="1746A4EB" wp14:editId="747A37BF">
          <wp:extent cx="1257300" cy="465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49C9" w:rsidR="00D838C3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D838C3">
      <w:rPr>
        <w:rFonts w:ascii="Arial" w:hAnsi="Arial" w:cs="Arial"/>
        <w:b/>
        <w:bCs/>
        <w:color w:val="001740"/>
        <w:sz w:val="32"/>
        <w:szCs w:val="32"/>
      </w:rPr>
      <w:tab/>
    </w:r>
    <w:r w:rsidR="00E64B8A">
      <w:rPr>
        <w:rFonts w:ascii="Arial" w:hAnsi="Arial" w:cs="Arial"/>
        <w:color w:val="001740"/>
        <w:sz w:val="32"/>
        <w:szCs w:val="32"/>
      </w:rPr>
      <w:t xml:space="preserve">TARALAY </w:t>
    </w:r>
    <w:r w:rsidR="00D838C3">
      <w:rPr>
        <w:rFonts w:ascii="Arial" w:hAnsi="Arial" w:cs="Arial"/>
        <w:color w:val="001740"/>
        <w:sz w:val="32"/>
        <w:szCs w:val="32"/>
      </w:rPr>
      <w:t xml:space="preserve">CONFORTO</w:t>
    </w:r>
    <w:r w:rsidR="00E64B8A">
      <w:rPr>
        <w:rFonts w:ascii="Arial" w:hAnsi="Arial" w:cs="Arial"/>
        <w:color w:val="001740"/>
        <w:sz w:val="32"/>
        <w:szCs w:val="32"/>
      </w:rPr>
      <w:t xml:space="preserve"> INICIAL</w:t>
    </w:r>
  </w:p>
  <w:p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7BBE6ED7" wp14:anchorId="63ADC78D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" from="117pt,3.7pt" to="459pt,3.7pt" w14:anchorId="519415AA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3A64" w:rsidRDefault="00EE3A64" w14:paraId="742363C6" w14:textId="777777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35557"/>
    <w:rsid w:val="000726BA"/>
    <w:rsid w:val="00083470"/>
    <w:rsid w:val="000D45D4"/>
    <w:rsid w:val="00102AF0"/>
    <w:rsid w:val="00115B35"/>
    <w:rsid w:val="001247DF"/>
    <w:rsid w:val="0012648A"/>
    <w:rsid w:val="001C4D12"/>
    <w:rsid w:val="001E755E"/>
    <w:rsid w:val="0021638D"/>
    <w:rsid w:val="0024549D"/>
    <w:rsid w:val="002A7AA7"/>
    <w:rsid w:val="002D0C46"/>
    <w:rsid w:val="002E5ABD"/>
    <w:rsid w:val="002F556E"/>
    <w:rsid w:val="00391DCD"/>
    <w:rsid w:val="00397A82"/>
    <w:rsid w:val="003A797E"/>
    <w:rsid w:val="00443832"/>
    <w:rsid w:val="004872B4"/>
    <w:rsid w:val="004C7CD9"/>
    <w:rsid w:val="004D7FE0"/>
    <w:rsid w:val="004E7016"/>
    <w:rsid w:val="005457EE"/>
    <w:rsid w:val="00573D02"/>
    <w:rsid w:val="00590607"/>
    <w:rsid w:val="00594567"/>
    <w:rsid w:val="005E210C"/>
    <w:rsid w:val="005E2D20"/>
    <w:rsid w:val="00612402"/>
    <w:rsid w:val="00612C7B"/>
    <w:rsid w:val="00674FB6"/>
    <w:rsid w:val="006806D6"/>
    <w:rsid w:val="006B6CD9"/>
    <w:rsid w:val="006C0004"/>
    <w:rsid w:val="0071084E"/>
    <w:rsid w:val="00717ECB"/>
    <w:rsid w:val="0074395B"/>
    <w:rsid w:val="00751B96"/>
    <w:rsid w:val="007600A1"/>
    <w:rsid w:val="0079167D"/>
    <w:rsid w:val="0079772B"/>
    <w:rsid w:val="007B76FC"/>
    <w:rsid w:val="007F49C9"/>
    <w:rsid w:val="00826862"/>
    <w:rsid w:val="00832864"/>
    <w:rsid w:val="008473BD"/>
    <w:rsid w:val="0086449F"/>
    <w:rsid w:val="008C7D23"/>
    <w:rsid w:val="008D2DB2"/>
    <w:rsid w:val="008E6D12"/>
    <w:rsid w:val="008F321E"/>
    <w:rsid w:val="0094383F"/>
    <w:rsid w:val="009E697B"/>
    <w:rsid w:val="009F7D10"/>
    <w:rsid w:val="00A15E3F"/>
    <w:rsid w:val="00A43D63"/>
    <w:rsid w:val="00A574CF"/>
    <w:rsid w:val="00A64157"/>
    <w:rsid w:val="00A736E4"/>
    <w:rsid w:val="00A804DC"/>
    <w:rsid w:val="00A81D89"/>
    <w:rsid w:val="00A87A6E"/>
    <w:rsid w:val="00AC1BF5"/>
    <w:rsid w:val="00AF7D64"/>
    <w:rsid w:val="00B63022"/>
    <w:rsid w:val="00B649BB"/>
    <w:rsid w:val="00C000FA"/>
    <w:rsid w:val="00C00491"/>
    <w:rsid w:val="00C23D82"/>
    <w:rsid w:val="00C464E4"/>
    <w:rsid w:val="00C9079A"/>
    <w:rsid w:val="00D838C3"/>
    <w:rsid w:val="00D86A3A"/>
    <w:rsid w:val="00D87F2F"/>
    <w:rsid w:val="00DB35B1"/>
    <w:rsid w:val="00DD259D"/>
    <w:rsid w:val="00DD42CA"/>
    <w:rsid w:val="00E270C7"/>
    <w:rsid w:val="00E35599"/>
    <w:rsid w:val="00E63F35"/>
    <w:rsid w:val="00E64B8A"/>
    <w:rsid w:val="00EE0E06"/>
    <w:rsid w:val="00EE3A64"/>
    <w:rsid w:val="00EE5EAA"/>
    <w:rsid w:val="00F22532"/>
    <w:rsid w:val="00F2481F"/>
    <w:rsid w:val="00F90877"/>
    <w:rsid w:val="00F91DC6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0D63FEB1"/>
  <w15:chartTrackingRefBased/>
  <w15:docId w15:val="{7E6FC2A2-9C63-4B1D-8FC9-5B327082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6C0004"/>
    <w:rPr>
      <w:sz w:val="16"/>
      <w:szCs w:val="16"/>
    </w:rPr>
  </w:style>
  <w:style w:type="paragraph" w:styleId="Commentaire">
    <w:name w:val="annotation text"/>
    <w:basedOn w:val="Normal"/>
    <w:link w:val="CommentaireCar"/>
    <w:rsid w:val="006C00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C0004"/>
  </w:style>
  <w:style w:type="paragraph" w:styleId="Objetducommentaire">
    <w:name w:val="annotation subject"/>
    <w:basedOn w:val="Commentaire"/>
    <w:next w:val="Commentaire"/>
    <w:link w:val="ObjetducommentaireCar"/>
    <w:rsid w:val="006C0004"/>
    <w:rPr>
      <w:b/>
      <w:bCs/>
    </w:rPr>
  </w:style>
  <w:style w:type="character" w:customStyle="1" w:styleId="ObjetducommentaireCar">
    <w:name w:val="Objet du commentaire Car"/>
    <w:link w:val="Objetducommentaire"/>
    <w:rsid w:val="006C0004"/>
    <w:rPr>
      <w:b/>
      <w:bCs/>
    </w:rPr>
  </w:style>
  <w:style w:type="paragraph" w:styleId="Textedebulles">
    <w:name w:val="Balloon Text"/>
    <w:basedOn w:val="Normal"/>
    <w:link w:val="TextedebullesCar"/>
    <w:rsid w:val="006C00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C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Masque MD fr</ap:Template>
  <ap:TotalTime>1</ap:TotalTime>
  <ap:Pages>1</ap:Pages>
  <ap:Words>136</ap:Words>
  <ap:Characters>677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812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docId:07C8A029C2B42F025A9B5B1263CEB014</keywords>
  <lastModifiedBy>GZOUR Hajar</lastModifiedBy>
  <revision>2</revision>
  <lastPrinted>2015-10-12T13:03:00.0000000Z</lastPrinted>
  <dcterms:created xsi:type="dcterms:W3CDTF">2023-12-18T14:20:00.0000000Z</dcterms:created>
  <dcterms:modified xsi:type="dcterms:W3CDTF">2023-12-18T14:20:00.0000000Z</dcterms:modified>
</coreProperties>
</file>